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91" w:rsidRDefault="007A2C91" w:rsidP="007A2C91">
      <w:pPr>
        <w:ind w:firstLine="698"/>
        <w:jc w:val="right"/>
      </w:pPr>
      <w:r w:rsidRPr="00521BEC">
        <w:rPr>
          <w:rStyle w:val="a3"/>
          <w:bCs/>
        </w:rPr>
        <w:t>Приложение N 3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</w:rPr>
          <w:t>стандартам</w:t>
        </w:r>
      </w:hyperlink>
      <w:r>
        <w:rPr>
          <w:rStyle w:val="a3"/>
          <w:bCs/>
        </w:rPr>
        <w:t xml:space="preserve"> раскрытия информации</w:t>
      </w:r>
      <w:r>
        <w:rPr>
          <w:rStyle w:val="a3"/>
          <w:bCs/>
        </w:rPr>
        <w:br/>
        <w:t>субъектами оптового и розничных</w:t>
      </w:r>
      <w:r>
        <w:rPr>
          <w:rStyle w:val="a3"/>
          <w:bCs/>
        </w:rPr>
        <w:br/>
        <w:t>рынков электрической энергии</w:t>
      </w:r>
    </w:p>
    <w:p w:rsidR="007A2C91" w:rsidRDefault="007A2C91" w:rsidP="007A2C91"/>
    <w:p w:rsidR="007A2C91" w:rsidRDefault="007A2C91" w:rsidP="007A2C91">
      <w:pPr>
        <w:ind w:firstLine="698"/>
        <w:jc w:val="right"/>
      </w:pPr>
      <w:r>
        <w:t>(форма)</w:t>
      </w:r>
    </w:p>
    <w:p w:rsidR="007A2C91" w:rsidRDefault="007A2C91" w:rsidP="007A2C91"/>
    <w:p w:rsidR="007A2C91" w:rsidRDefault="007A2C91" w:rsidP="007A2C91">
      <w:pPr>
        <w:pStyle w:val="a5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       СТАНДАРТИЗИРОВАННЫЕ ТАРИФНЫЕ СТАВКИ</w:t>
      </w:r>
    </w:p>
    <w:p w:rsidR="007A2C91" w:rsidRDefault="007A2C91" w:rsidP="007A2C91">
      <w:pPr>
        <w:pStyle w:val="a5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для расчета платы за технологическое присоединение</w:t>
      </w:r>
    </w:p>
    <w:p w:rsidR="007A2C91" w:rsidRDefault="007A2C91" w:rsidP="007A2C91">
      <w:pPr>
        <w:pStyle w:val="a5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к территориальным распределительным сетям на уровне</w:t>
      </w:r>
    </w:p>
    <w:p w:rsidR="007A2C91" w:rsidRDefault="007A2C91" w:rsidP="007A2C91">
      <w:pPr>
        <w:pStyle w:val="a5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 напряжения ниже 35 кВ и присоединяемой мощностью</w:t>
      </w:r>
    </w:p>
    <w:p w:rsidR="007A2C91" w:rsidRDefault="007A2C91" w:rsidP="007A2C91">
      <w:pPr>
        <w:pStyle w:val="a5"/>
        <w:rPr>
          <w:sz w:val="22"/>
          <w:szCs w:val="22"/>
        </w:rPr>
      </w:pPr>
      <w:r>
        <w:rPr>
          <w:rStyle w:val="a3"/>
          <w:bCs/>
          <w:sz w:val="22"/>
          <w:szCs w:val="22"/>
        </w:rPr>
        <w:t xml:space="preserve">           менее 8900 кВт </w:t>
      </w:r>
      <w:r w:rsidRPr="00005FA3">
        <w:rPr>
          <w:rStyle w:val="a3"/>
          <w:b w:val="0"/>
          <w:bCs/>
          <w:sz w:val="22"/>
          <w:szCs w:val="22"/>
        </w:rPr>
        <w:t>____</w:t>
      </w:r>
      <w:r w:rsidR="00005FA3" w:rsidRPr="00005FA3">
        <w:rPr>
          <w:rStyle w:val="a3"/>
          <w:b w:val="0"/>
          <w:bCs/>
          <w:sz w:val="22"/>
          <w:szCs w:val="22"/>
          <w:u w:val="single"/>
        </w:rPr>
        <w:t>ООО «</w:t>
      </w:r>
      <w:proofErr w:type="spellStart"/>
      <w:r w:rsidR="00005FA3" w:rsidRPr="00005FA3">
        <w:rPr>
          <w:rStyle w:val="a3"/>
          <w:b w:val="0"/>
          <w:bCs/>
          <w:sz w:val="22"/>
          <w:szCs w:val="22"/>
          <w:u w:val="single"/>
        </w:rPr>
        <w:t>ГИП-Электро</w:t>
      </w:r>
      <w:proofErr w:type="spellEnd"/>
      <w:r w:rsidR="00005FA3" w:rsidRPr="00005FA3">
        <w:rPr>
          <w:rStyle w:val="a3"/>
          <w:b w:val="0"/>
          <w:bCs/>
          <w:sz w:val="22"/>
          <w:szCs w:val="22"/>
          <w:u w:val="single"/>
        </w:rPr>
        <w:t>»</w:t>
      </w:r>
      <w:r w:rsidRPr="00005FA3">
        <w:rPr>
          <w:rStyle w:val="a3"/>
          <w:b w:val="0"/>
          <w:bCs/>
          <w:sz w:val="22"/>
          <w:szCs w:val="22"/>
          <w:u w:val="single"/>
        </w:rPr>
        <w:t>____________________</w:t>
      </w:r>
    </w:p>
    <w:p w:rsidR="007A2C91" w:rsidRDefault="007A2C91" w:rsidP="007A2C9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(наименование сетевой организации)</w:t>
      </w:r>
    </w:p>
    <w:p w:rsidR="007A2C91" w:rsidRDefault="007A2C91" w:rsidP="007A2C9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на </w:t>
      </w:r>
      <w:r w:rsidR="00521BEC">
        <w:rPr>
          <w:sz w:val="22"/>
          <w:szCs w:val="22"/>
        </w:rPr>
        <w:t>2017</w:t>
      </w:r>
      <w:r>
        <w:rPr>
          <w:sz w:val="22"/>
          <w:szCs w:val="22"/>
        </w:rPr>
        <w:t xml:space="preserve"> год</w:t>
      </w:r>
    </w:p>
    <w:p w:rsidR="007D3442" w:rsidRDefault="007D3442"/>
    <w:p w:rsidR="007A2C91" w:rsidRDefault="007A2C91"/>
    <w:p w:rsidR="007A2C91" w:rsidRDefault="007A2C91"/>
    <w:p w:rsidR="007A2C91" w:rsidRDefault="007A2C91"/>
    <w:tbl>
      <w:tblPr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4122"/>
        <w:gridCol w:w="2458"/>
        <w:gridCol w:w="1400"/>
        <w:gridCol w:w="1400"/>
      </w:tblGrid>
      <w:tr w:rsidR="007A2C91" w:rsidTr="007A2C91">
        <w:tc>
          <w:tcPr>
            <w:tcW w:w="4962" w:type="dxa"/>
            <w:gridSpan w:val="2"/>
            <w:vMerge w:val="restart"/>
          </w:tcPr>
          <w:p w:rsidR="007A2C91" w:rsidRDefault="007A2C91" w:rsidP="00556766">
            <w:pPr>
              <w:pStyle w:val="a6"/>
              <w:jc w:val="center"/>
            </w:pPr>
            <w:r>
              <w:t>Наименование стандартизированных тарифных ставок</w:t>
            </w:r>
          </w:p>
        </w:tc>
        <w:tc>
          <w:tcPr>
            <w:tcW w:w="2458" w:type="dxa"/>
            <w:vMerge w:val="restart"/>
          </w:tcPr>
          <w:p w:rsidR="007A2C91" w:rsidRDefault="007A2C91" w:rsidP="00556766">
            <w:pPr>
              <w:pStyle w:val="a6"/>
              <w:jc w:val="center"/>
            </w:pPr>
            <w:r>
              <w:t>Единица</w:t>
            </w:r>
          </w:p>
          <w:p w:rsidR="007A2C91" w:rsidRDefault="007A2C91" w:rsidP="00556766">
            <w:pPr>
              <w:pStyle w:val="a6"/>
              <w:jc w:val="center"/>
            </w:pPr>
            <w:r>
              <w:t>измерения</w:t>
            </w:r>
          </w:p>
        </w:tc>
        <w:tc>
          <w:tcPr>
            <w:tcW w:w="2800" w:type="dxa"/>
            <w:gridSpan w:val="2"/>
          </w:tcPr>
          <w:p w:rsidR="007A2C91" w:rsidRDefault="007A2C91" w:rsidP="00556766">
            <w:pPr>
              <w:pStyle w:val="a6"/>
              <w:jc w:val="center"/>
            </w:pPr>
            <w:r>
              <w:t>Стандартизированные тарифные ставки</w:t>
            </w:r>
          </w:p>
        </w:tc>
      </w:tr>
      <w:tr w:rsidR="007A2C91" w:rsidTr="007A2C91">
        <w:tc>
          <w:tcPr>
            <w:tcW w:w="4962" w:type="dxa"/>
            <w:gridSpan w:val="2"/>
            <w:vMerge/>
          </w:tcPr>
          <w:p w:rsidR="007A2C91" w:rsidRDefault="007A2C91" w:rsidP="00556766">
            <w:pPr>
              <w:pStyle w:val="a6"/>
            </w:pPr>
          </w:p>
        </w:tc>
        <w:tc>
          <w:tcPr>
            <w:tcW w:w="2458" w:type="dxa"/>
            <w:vMerge/>
          </w:tcPr>
          <w:p w:rsidR="007A2C91" w:rsidRDefault="007A2C91" w:rsidP="00556766">
            <w:pPr>
              <w:pStyle w:val="a6"/>
            </w:pPr>
          </w:p>
        </w:tc>
        <w:tc>
          <w:tcPr>
            <w:tcW w:w="1400" w:type="dxa"/>
          </w:tcPr>
          <w:p w:rsidR="007A2C91" w:rsidRDefault="007A2C91" w:rsidP="00556766">
            <w:pPr>
              <w:pStyle w:val="a6"/>
              <w:jc w:val="center"/>
            </w:pPr>
            <w:r>
              <w:t>по постоянной схеме</w:t>
            </w:r>
          </w:p>
        </w:tc>
        <w:tc>
          <w:tcPr>
            <w:tcW w:w="1400" w:type="dxa"/>
          </w:tcPr>
          <w:p w:rsidR="007A2C91" w:rsidRDefault="007A2C91" w:rsidP="00556766">
            <w:pPr>
              <w:pStyle w:val="a6"/>
              <w:jc w:val="center"/>
            </w:pPr>
            <w:r>
              <w:t>по временной схеме</w:t>
            </w:r>
          </w:p>
        </w:tc>
      </w:tr>
      <w:tr w:rsidR="007A2C91" w:rsidTr="007A2C91">
        <w:tc>
          <w:tcPr>
            <w:tcW w:w="840" w:type="dxa"/>
          </w:tcPr>
          <w:p w:rsidR="007A2C91" w:rsidRDefault="007A2C91" w:rsidP="00556766">
            <w:pPr>
              <w:pStyle w:val="a6"/>
              <w:jc w:val="center"/>
            </w:pPr>
            <w:bookmarkStart w:id="0" w:name="sub_3001"/>
            <w:r>
              <w:rPr>
                <w:noProof/>
              </w:rPr>
              <w:drawing>
                <wp:inline distT="0" distB="0" distL="0" distR="0">
                  <wp:extent cx="209550" cy="238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122" w:type="dxa"/>
          </w:tcPr>
          <w:p w:rsidR="007A2C91" w:rsidRDefault="007A2C91" w:rsidP="00521BEC">
            <w:pPr>
              <w:pStyle w:val="a7"/>
            </w:pPr>
            <w:proofErr w:type="gramStart"/>
            <w:r>
              <w:t xml:space="preserve">Стандартизированная тарифная ставка на покрытие расходов на технологическое присоединение </w:t>
            </w:r>
            <w:proofErr w:type="spellStart"/>
            <w:r>
              <w:t>энергопринимающих</w:t>
            </w:r>
            <w:proofErr w:type="spellEnd"/>
            <w:r>
              <w:t xml:space="preserve"> устройств потребителей электрической энергии, объектов </w:t>
            </w:r>
            <w:proofErr w:type="spellStart"/>
            <w:r>
              <w:t>электросетевого</w:t>
            </w:r>
            <w:proofErr w:type="spellEnd"/>
            <w:r>
              <w:t xml:space="preserve"> хозяйства, принадлежащих сетевым организациям и иным лицам, по мероприятиям, указанным в </w:t>
            </w:r>
            <w:hyperlink r:id="rId5" w:history="1">
              <w:r>
                <w:rPr>
                  <w:rStyle w:val="a4"/>
                </w:rPr>
                <w:t>пункте 16</w:t>
              </w:r>
            </w:hyperlink>
            <w:r>
              <w:t xml:space="preserve"> методических указаний по определению размера платы за технологическое присоединение к электрическим сетям, утвержденных Федеральной службой по тарифам, за исключением </w:t>
            </w:r>
            <w:hyperlink r:id="rId6" w:history="1">
              <w:r>
                <w:rPr>
                  <w:rStyle w:val="a4"/>
                </w:rPr>
                <w:t>подпунктов "б"</w:t>
              </w:r>
            </w:hyperlink>
            <w:r>
              <w:t xml:space="preserve"> и </w:t>
            </w:r>
            <w:hyperlink r:id="rId7" w:history="1">
              <w:r>
                <w:rPr>
                  <w:rStyle w:val="a4"/>
                </w:rPr>
                <w:t>"в" пункта 16</w:t>
              </w:r>
            </w:hyperlink>
            <w:r>
              <w:t>, в расчете на 1 кВт максимальной</w:t>
            </w:r>
            <w:proofErr w:type="gramEnd"/>
            <w:r>
              <w:t xml:space="preserve"> мощности</w:t>
            </w:r>
          </w:p>
        </w:tc>
        <w:tc>
          <w:tcPr>
            <w:tcW w:w="2458" w:type="dxa"/>
          </w:tcPr>
          <w:p w:rsidR="007A2C91" w:rsidRDefault="007A2C91" w:rsidP="00556766">
            <w:pPr>
              <w:pStyle w:val="a6"/>
              <w:jc w:val="center"/>
            </w:pPr>
            <w:r>
              <w:t>рублей/кВт</w:t>
            </w:r>
          </w:p>
        </w:tc>
        <w:tc>
          <w:tcPr>
            <w:tcW w:w="1400" w:type="dxa"/>
          </w:tcPr>
          <w:p w:rsidR="007A2C91" w:rsidRDefault="00005FA3" w:rsidP="00521BEC">
            <w:pPr>
              <w:pStyle w:val="a6"/>
              <w:jc w:val="center"/>
            </w:pPr>
            <w:r>
              <w:t>1362,71</w:t>
            </w:r>
          </w:p>
        </w:tc>
        <w:tc>
          <w:tcPr>
            <w:tcW w:w="1400" w:type="dxa"/>
          </w:tcPr>
          <w:p w:rsidR="007A2C91" w:rsidRDefault="00005FA3" w:rsidP="00521BEC">
            <w:pPr>
              <w:pStyle w:val="a6"/>
              <w:jc w:val="center"/>
            </w:pPr>
            <w:r>
              <w:t>453,54</w:t>
            </w:r>
          </w:p>
        </w:tc>
      </w:tr>
      <w:tr w:rsidR="007A2C91" w:rsidTr="007A2C91">
        <w:tc>
          <w:tcPr>
            <w:tcW w:w="840" w:type="dxa"/>
          </w:tcPr>
          <w:p w:rsidR="007A2C91" w:rsidRDefault="007A2C91" w:rsidP="00556766">
            <w:pPr>
              <w:pStyle w:val="a6"/>
              <w:jc w:val="center"/>
            </w:pPr>
            <w:bookmarkStart w:id="1" w:name="sub_3002"/>
            <w:r>
              <w:rPr>
                <w:noProof/>
              </w:rPr>
              <w:drawing>
                <wp:inline distT="0" distB="0" distL="0" distR="0">
                  <wp:extent cx="295275" cy="2381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4122" w:type="dxa"/>
          </w:tcPr>
          <w:p w:rsidR="007A2C91" w:rsidRDefault="007A2C91" w:rsidP="00556766">
            <w:pPr>
              <w:pStyle w:val="a7"/>
            </w:pPr>
            <w:r>
              <w:t>Стандартизированная тарифная ставка на покрытие расходов на подготовку и выдачу сетевой организацией технических условий заявителю</w:t>
            </w:r>
          </w:p>
        </w:tc>
        <w:tc>
          <w:tcPr>
            <w:tcW w:w="2458" w:type="dxa"/>
          </w:tcPr>
          <w:p w:rsidR="007A2C91" w:rsidRDefault="007A2C91" w:rsidP="00556766">
            <w:pPr>
              <w:pStyle w:val="a6"/>
              <w:jc w:val="center"/>
            </w:pPr>
            <w:r>
              <w:t>рублей/кВт</w:t>
            </w:r>
          </w:p>
        </w:tc>
        <w:tc>
          <w:tcPr>
            <w:tcW w:w="1400" w:type="dxa"/>
          </w:tcPr>
          <w:p w:rsidR="007A2C91" w:rsidRDefault="00005FA3" w:rsidP="00521BEC">
            <w:pPr>
              <w:pStyle w:val="a6"/>
              <w:jc w:val="center"/>
            </w:pPr>
            <w:r>
              <w:t>663,88</w:t>
            </w:r>
          </w:p>
        </w:tc>
        <w:tc>
          <w:tcPr>
            <w:tcW w:w="1400" w:type="dxa"/>
          </w:tcPr>
          <w:p w:rsidR="007A2C91" w:rsidRDefault="00005FA3" w:rsidP="00521BEC">
            <w:pPr>
              <w:pStyle w:val="a6"/>
              <w:jc w:val="center"/>
            </w:pPr>
            <w:r>
              <w:t>217,61</w:t>
            </w:r>
          </w:p>
        </w:tc>
      </w:tr>
      <w:tr w:rsidR="007A2C91" w:rsidTr="007A2C91">
        <w:tc>
          <w:tcPr>
            <w:tcW w:w="840" w:type="dxa"/>
          </w:tcPr>
          <w:p w:rsidR="007A2C91" w:rsidRDefault="007A2C91" w:rsidP="00556766">
            <w:pPr>
              <w:pStyle w:val="a6"/>
              <w:jc w:val="center"/>
            </w:pPr>
            <w:bookmarkStart w:id="2" w:name="sub_3003"/>
            <w:r>
              <w:rPr>
                <w:noProof/>
              </w:rPr>
              <w:drawing>
                <wp:inline distT="0" distB="0" distL="0" distR="0">
                  <wp:extent cx="295275" cy="2381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</w:p>
        </w:tc>
        <w:tc>
          <w:tcPr>
            <w:tcW w:w="4122" w:type="dxa"/>
          </w:tcPr>
          <w:p w:rsidR="007A2C91" w:rsidRDefault="007A2C91" w:rsidP="00556766">
            <w:pPr>
              <w:pStyle w:val="a7"/>
            </w:pPr>
            <w:r>
              <w:t>Стандартизированная тарифная ставка на покрытие расходов на проверку сетевой организацией выполнения заявителем технических условий</w:t>
            </w:r>
          </w:p>
        </w:tc>
        <w:tc>
          <w:tcPr>
            <w:tcW w:w="2458" w:type="dxa"/>
          </w:tcPr>
          <w:p w:rsidR="007A2C91" w:rsidRDefault="007A2C91" w:rsidP="00556766">
            <w:pPr>
              <w:pStyle w:val="a6"/>
              <w:jc w:val="center"/>
            </w:pPr>
            <w:r>
              <w:t>рублей/</w:t>
            </w:r>
            <w:proofErr w:type="gramStart"/>
            <w:r>
              <w:t>км</w:t>
            </w:r>
            <w:proofErr w:type="gramEnd"/>
          </w:p>
        </w:tc>
        <w:tc>
          <w:tcPr>
            <w:tcW w:w="1400" w:type="dxa"/>
          </w:tcPr>
          <w:p w:rsidR="007A2C91" w:rsidRDefault="00005FA3" w:rsidP="00521BEC">
            <w:pPr>
              <w:pStyle w:val="a6"/>
              <w:jc w:val="center"/>
            </w:pPr>
            <w:r>
              <w:t>278,55</w:t>
            </w:r>
          </w:p>
        </w:tc>
        <w:tc>
          <w:tcPr>
            <w:tcW w:w="1400" w:type="dxa"/>
          </w:tcPr>
          <w:p w:rsidR="007A2C91" w:rsidRDefault="00005FA3" w:rsidP="00521BEC">
            <w:pPr>
              <w:pStyle w:val="a6"/>
              <w:jc w:val="center"/>
            </w:pPr>
            <w:r>
              <w:t>86,88</w:t>
            </w:r>
          </w:p>
        </w:tc>
      </w:tr>
      <w:tr w:rsidR="007A2C91" w:rsidTr="007A2C91">
        <w:tc>
          <w:tcPr>
            <w:tcW w:w="840" w:type="dxa"/>
          </w:tcPr>
          <w:p w:rsidR="007A2C91" w:rsidRDefault="007A2C91" w:rsidP="00556766">
            <w:pPr>
              <w:pStyle w:val="a6"/>
              <w:jc w:val="center"/>
            </w:pPr>
            <w:bookmarkStart w:id="3" w:name="sub_3004"/>
            <w:r>
              <w:rPr>
                <w:noProof/>
              </w:rPr>
              <w:drawing>
                <wp:inline distT="0" distB="0" distL="0" distR="0">
                  <wp:extent cx="295275" cy="2381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</w:p>
        </w:tc>
        <w:tc>
          <w:tcPr>
            <w:tcW w:w="4122" w:type="dxa"/>
          </w:tcPr>
          <w:p w:rsidR="007A2C91" w:rsidRDefault="007A2C91" w:rsidP="00556766">
            <w:pPr>
              <w:pStyle w:val="a7"/>
            </w:pPr>
            <w:r>
              <w:t xml:space="preserve">Стандартизированная тарифная ставка на покрытие расходов на участие сетевой организации в осмотре должностным лицом органа федерального </w:t>
            </w:r>
            <w:r>
              <w:lastRenderedPageBreak/>
              <w:t>государственного энергетического надзора присоединяемых устройств заявителя</w:t>
            </w:r>
          </w:p>
        </w:tc>
        <w:tc>
          <w:tcPr>
            <w:tcW w:w="2458" w:type="dxa"/>
          </w:tcPr>
          <w:p w:rsidR="007A2C91" w:rsidRDefault="007A2C91" w:rsidP="00556766">
            <w:pPr>
              <w:pStyle w:val="a6"/>
              <w:jc w:val="center"/>
            </w:pPr>
            <w:r>
              <w:lastRenderedPageBreak/>
              <w:t>рублей/</w:t>
            </w:r>
            <w:proofErr w:type="gramStart"/>
            <w:r>
              <w:t>км</w:t>
            </w:r>
            <w:proofErr w:type="gramEnd"/>
          </w:p>
        </w:tc>
        <w:tc>
          <w:tcPr>
            <w:tcW w:w="1400" w:type="dxa"/>
          </w:tcPr>
          <w:p w:rsidR="00005FA3" w:rsidRDefault="00005FA3" w:rsidP="00521BEC">
            <w:pPr>
              <w:pStyle w:val="a6"/>
              <w:jc w:val="center"/>
            </w:pPr>
          </w:p>
          <w:p w:rsidR="007A2C91" w:rsidRPr="00005FA3" w:rsidRDefault="00005FA3" w:rsidP="00521BEC">
            <w:pPr>
              <w:ind w:firstLine="0"/>
              <w:jc w:val="center"/>
            </w:pPr>
            <w:r>
              <w:t>110,36</w:t>
            </w:r>
          </w:p>
        </w:tc>
        <w:tc>
          <w:tcPr>
            <w:tcW w:w="1400" w:type="dxa"/>
          </w:tcPr>
          <w:p w:rsidR="007A2C91" w:rsidRDefault="007A2C91" w:rsidP="00521BEC">
            <w:pPr>
              <w:pStyle w:val="a6"/>
              <w:jc w:val="center"/>
            </w:pPr>
          </w:p>
        </w:tc>
      </w:tr>
      <w:tr w:rsidR="007A2C91" w:rsidTr="007A2C91">
        <w:tc>
          <w:tcPr>
            <w:tcW w:w="840" w:type="dxa"/>
          </w:tcPr>
          <w:p w:rsidR="007A2C91" w:rsidRDefault="007A2C91" w:rsidP="00556766">
            <w:pPr>
              <w:pStyle w:val="a6"/>
              <w:jc w:val="center"/>
            </w:pPr>
            <w:bookmarkStart w:id="4" w:name="sub_3005"/>
            <w:r>
              <w:rPr>
                <w:noProof/>
              </w:rPr>
              <w:lastRenderedPageBreak/>
              <w:drawing>
                <wp:inline distT="0" distB="0" distL="0" distR="0">
                  <wp:extent cx="295275" cy="23812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  <w:tc>
          <w:tcPr>
            <w:tcW w:w="4122" w:type="dxa"/>
          </w:tcPr>
          <w:p w:rsidR="007A2C91" w:rsidRDefault="007A2C91" w:rsidP="00556766">
            <w:pPr>
              <w:pStyle w:val="a7"/>
            </w:pPr>
            <w:r>
              <w:t>Стандартизированная тарифная ставка на покрытие расходов на осуществление сетевой организацией фактического присоединения объектов заявителя к электрическим сетям и включение коммутационного аппарата (фиксация коммутационного аппарата в положении "включено")</w:t>
            </w:r>
          </w:p>
        </w:tc>
        <w:tc>
          <w:tcPr>
            <w:tcW w:w="2458" w:type="dxa"/>
          </w:tcPr>
          <w:p w:rsidR="007A2C91" w:rsidRDefault="007A2C91" w:rsidP="00556766">
            <w:pPr>
              <w:pStyle w:val="a6"/>
              <w:jc w:val="center"/>
            </w:pPr>
            <w:r>
              <w:t>рублей/кВт</w:t>
            </w:r>
          </w:p>
        </w:tc>
        <w:tc>
          <w:tcPr>
            <w:tcW w:w="1400" w:type="dxa"/>
          </w:tcPr>
          <w:p w:rsidR="007A2C91" w:rsidRDefault="00005FA3" w:rsidP="00521BEC">
            <w:pPr>
              <w:pStyle w:val="a6"/>
              <w:jc w:val="center"/>
            </w:pPr>
            <w:r>
              <w:t>309,92</w:t>
            </w:r>
          </w:p>
        </w:tc>
        <w:tc>
          <w:tcPr>
            <w:tcW w:w="1400" w:type="dxa"/>
          </w:tcPr>
          <w:p w:rsidR="007A2C91" w:rsidRDefault="00005FA3" w:rsidP="00521BEC">
            <w:pPr>
              <w:pStyle w:val="a6"/>
              <w:jc w:val="center"/>
            </w:pPr>
            <w:r>
              <w:t>149,05</w:t>
            </w:r>
          </w:p>
        </w:tc>
      </w:tr>
      <w:tr w:rsidR="007A2C91" w:rsidTr="007A2C91">
        <w:tc>
          <w:tcPr>
            <w:tcW w:w="840" w:type="dxa"/>
          </w:tcPr>
          <w:p w:rsidR="007A2C91" w:rsidRDefault="007A2C91" w:rsidP="00556766">
            <w:pPr>
              <w:pStyle w:val="a6"/>
              <w:jc w:val="center"/>
            </w:pPr>
            <w:bookmarkStart w:id="5" w:name="sub_3006"/>
            <w:r>
              <w:rPr>
                <w:noProof/>
              </w:rPr>
              <w:drawing>
                <wp:inline distT="0" distB="0" distL="0" distR="0">
                  <wp:extent cx="266700" cy="2381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w:anchor="sub_333" w:history="1">
              <w:r>
                <w:rPr>
                  <w:rStyle w:val="a4"/>
                </w:rPr>
                <w:t>*</w:t>
              </w:r>
            </w:hyperlink>
            <w:bookmarkEnd w:id="5"/>
          </w:p>
        </w:tc>
        <w:tc>
          <w:tcPr>
            <w:tcW w:w="4122" w:type="dxa"/>
          </w:tcPr>
          <w:p w:rsidR="007A2C91" w:rsidRDefault="007A2C91" w:rsidP="00556766">
            <w:pPr>
              <w:pStyle w:val="a7"/>
            </w:pPr>
            <w:r>
              <w:t xml:space="preserve">Стандартизированная тарифная ставка на покрытие расходов сетевой организации на строительство воздушных линий электропередачи на i-м уровне напряжения согласно </w:t>
            </w:r>
            <w:hyperlink r:id="rId13" w:history="1">
              <w:r>
                <w:rPr>
                  <w:rStyle w:val="a4"/>
                </w:rPr>
                <w:t>приложению N 1</w:t>
              </w:r>
            </w:hyperlink>
            <w:r>
              <w:t xml:space="preserve"> к методическим указаниям по определению размера платы за технологическое присоединение к электрическим сетям, утвержденным Федеральной службой по тарифам, в расчете на 1 км линий электропередачи</w:t>
            </w:r>
          </w:p>
        </w:tc>
        <w:tc>
          <w:tcPr>
            <w:tcW w:w="2458" w:type="dxa"/>
          </w:tcPr>
          <w:p w:rsidR="007A2C91" w:rsidRDefault="007A2C91" w:rsidP="00556766">
            <w:pPr>
              <w:pStyle w:val="a6"/>
              <w:jc w:val="center"/>
            </w:pPr>
            <w:r>
              <w:t>рублей/</w:t>
            </w:r>
            <w:proofErr w:type="gramStart"/>
            <w:r>
              <w:t>км</w:t>
            </w:r>
            <w:proofErr w:type="gramEnd"/>
          </w:p>
        </w:tc>
        <w:tc>
          <w:tcPr>
            <w:tcW w:w="1400" w:type="dxa"/>
          </w:tcPr>
          <w:p w:rsidR="007A2C91" w:rsidRDefault="007A2C91" w:rsidP="00521BEC">
            <w:pPr>
              <w:pStyle w:val="a6"/>
              <w:jc w:val="center"/>
            </w:pPr>
          </w:p>
        </w:tc>
        <w:tc>
          <w:tcPr>
            <w:tcW w:w="1400" w:type="dxa"/>
          </w:tcPr>
          <w:p w:rsidR="007A2C91" w:rsidRDefault="007A2C91" w:rsidP="00521BEC">
            <w:pPr>
              <w:pStyle w:val="a6"/>
              <w:jc w:val="center"/>
            </w:pPr>
          </w:p>
        </w:tc>
      </w:tr>
      <w:tr w:rsidR="007A2C91" w:rsidTr="007A2C91">
        <w:tc>
          <w:tcPr>
            <w:tcW w:w="840" w:type="dxa"/>
          </w:tcPr>
          <w:p w:rsidR="007A2C91" w:rsidRDefault="007A2C91" w:rsidP="00556766">
            <w:pPr>
              <w:pStyle w:val="a6"/>
              <w:jc w:val="center"/>
            </w:pPr>
            <w:bookmarkStart w:id="6" w:name="sub_3007"/>
            <w:r>
              <w:rPr>
                <w:noProof/>
              </w:rPr>
              <w:drawing>
                <wp:inline distT="0" distB="0" distL="0" distR="0">
                  <wp:extent cx="266700" cy="2381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w:anchor="sub_333" w:history="1">
              <w:r>
                <w:rPr>
                  <w:rStyle w:val="a4"/>
                </w:rPr>
                <w:t>*</w:t>
              </w:r>
            </w:hyperlink>
            <w:bookmarkEnd w:id="6"/>
          </w:p>
        </w:tc>
        <w:tc>
          <w:tcPr>
            <w:tcW w:w="4122" w:type="dxa"/>
          </w:tcPr>
          <w:p w:rsidR="007A2C91" w:rsidRDefault="007A2C91" w:rsidP="00556766">
            <w:pPr>
              <w:pStyle w:val="a7"/>
            </w:pPr>
            <w:r>
              <w:t xml:space="preserve">Стандартизированная тарифная ставка на покрытие расходов сетевой организации на строительство кабельных линий электропередачи на i-м уровне напряжения согласно </w:t>
            </w:r>
            <w:hyperlink r:id="rId15" w:history="1">
              <w:r>
                <w:rPr>
                  <w:rStyle w:val="a4"/>
                </w:rPr>
                <w:t>приложению N 1</w:t>
              </w:r>
            </w:hyperlink>
            <w:r>
              <w:t xml:space="preserve"> к методическим указаниям по определению размера платы за технологическое присоединение к электрическим сетям, утвержденным Федеральной службой по тарифам, в расчете на 1 км линий электропередачи</w:t>
            </w:r>
          </w:p>
        </w:tc>
        <w:tc>
          <w:tcPr>
            <w:tcW w:w="2458" w:type="dxa"/>
          </w:tcPr>
          <w:p w:rsidR="007A2C91" w:rsidRDefault="007A2C91" w:rsidP="00556766">
            <w:pPr>
              <w:pStyle w:val="a6"/>
              <w:jc w:val="center"/>
            </w:pPr>
            <w:r>
              <w:t>рублей/</w:t>
            </w:r>
            <w:proofErr w:type="gramStart"/>
            <w:r>
              <w:t>км</w:t>
            </w:r>
            <w:proofErr w:type="gramEnd"/>
          </w:p>
        </w:tc>
        <w:tc>
          <w:tcPr>
            <w:tcW w:w="1400" w:type="dxa"/>
          </w:tcPr>
          <w:p w:rsidR="007A2C91" w:rsidRDefault="007A2C91" w:rsidP="00521BEC">
            <w:pPr>
              <w:pStyle w:val="a6"/>
              <w:jc w:val="center"/>
            </w:pPr>
          </w:p>
        </w:tc>
        <w:tc>
          <w:tcPr>
            <w:tcW w:w="1400" w:type="dxa"/>
          </w:tcPr>
          <w:p w:rsidR="007A2C91" w:rsidRDefault="007A2C91" w:rsidP="00521BEC">
            <w:pPr>
              <w:pStyle w:val="a6"/>
              <w:jc w:val="center"/>
            </w:pPr>
          </w:p>
        </w:tc>
      </w:tr>
      <w:tr w:rsidR="007A2C91" w:rsidTr="007A2C91">
        <w:tc>
          <w:tcPr>
            <w:tcW w:w="840" w:type="dxa"/>
          </w:tcPr>
          <w:p w:rsidR="007A2C91" w:rsidRDefault="007A2C91" w:rsidP="00556766">
            <w:pPr>
              <w:pStyle w:val="a6"/>
              <w:jc w:val="center"/>
            </w:pPr>
            <w:bookmarkStart w:id="7" w:name="sub_3008"/>
            <w:r>
              <w:rPr>
                <w:noProof/>
              </w:rPr>
              <w:drawing>
                <wp:inline distT="0" distB="0" distL="0" distR="0">
                  <wp:extent cx="266700" cy="23812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w:anchor="sub_333" w:history="1">
              <w:r>
                <w:rPr>
                  <w:rStyle w:val="a4"/>
                </w:rPr>
                <w:t>*</w:t>
              </w:r>
            </w:hyperlink>
            <w:bookmarkEnd w:id="7"/>
          </w:p>
        </w:tc>
        <w:tc>
          <w:tcPr>
            <w:tcW w:w="4122" w:type="dxa"/>
          </w:tcPr>
          <w:p w:rsidR="007A2C91" w:rsidRDefault="007A2C91" w:rsidP="00556766">
            <w:pPr>
              <w:pStyle w:val="a7"/>
            </w:pPr>
            <w:r>
              <w:t xml:space="preserve">Стандартизированная тарифная ставка на покрытие расходов сетевой организации на строительство подстанций согласно </w:t>
            </w:r>
            <w:hyperlink r:id="rId17" w:history="1">
              <w:r>
                <w:rPr>
                  <w:rStyle w:val="a4"/>
                </w:rPr>
                <w:t>приложению N 1</w:t>
              </w:r>
            </w:hyperlink>
            <w:r>
              <w:t xml:space="preserve"> к методическим указаниям по определению размера платы за технологическое присоединение к электрическим сетям, утвержденным Федеральной службой по тарифам, на i-м уровне напряжения</w:t>
            </w:r>
          </w:p>
        </w:tc>
        <w:tc>
          <w:tcPr>
            <w:tcW w:w="2458" w:type="dxa"/>
          </w:tcPr>
          <w:p w:rsidR="007A2C91" w:rsidRDefault="007A2C91" w:rsidP="00556766">
            <w:pPr>
              <w:pStyle w:val="a6"/>
              <w:jc w:val="center"/>
            </w:pPr>
            <w:r>
              <w:t>рублей/кВт</w:t>
            </w:r>
          </w:p>
        </w:tc>
        <w:tc>
          <w:tcPr>
            <w:tcW w:w="1400" w:type="dxa"/>
          </w:tcPr>
          <w:p w:rsidR="007A2C91" w:rsidRDefault="007A2C91" w:rsidP="00521BEC">
            <w:pPr>
              <w:pStyle w:val="a6"/>
              <w:jc w:val="center"/>
            </w:pPr>
          </w:p>
        </w:tc>
        <w:tc>
          <w:tcPr>
            <w:tcW w:w="1400" w:type="dxa"/>
          </w:tcPr>
          <w:p w:rsidR="007A2C91" w:rsidRDefault="007A2C91" w:rsidP="00521BEC">
            <w:pPr>
              <w:pStyle w:val="a6"/>
              <w:jc w:val="center"/>
            </w:pPr>
          </w:p>
        </w:tc>
      </w:tr>
    </w:tbl>
    <w:p w:rsidR="00521BEC" w:rsidRDefault="00521BEC" w:rsidP="007A2C91">
      <w:pPr>
        <w:ind w:firstLine="0"/>
      </w:pPr>
    </w:p>
    <w:p w:rsidR="00521BEC" w:rsidRDefault="00521BEC" w:rsidP="007A2C91">
      <w:pPr>
        <w:ind w:firstLine="0"/>
      </w:pPr>
    </w:p>
    <w:p w:rsidR="00521BEC" w:rsidRDefault="00521BEC" w:rsidP="007A2C91">
      <w:pPr>
        <w:ind w:firstLine="0"/>
      </w:pPr>
    </w:p>
    <w:p w:rsidR="00521BEC" w:rsidRDefault="00521BEC" w:rsidP="007A2C91">
      <w:pPr>
        <w:ind w:firstLine="0"/>
      </w:pPr>
    </w:p>
    <w:p w:rsidR="007A2C91" w:rsidRDefault="007A2C91" w:rsidP="007A2C91">
      <w:pPr>
        <w:ind w:firstLine="0"/>
      </w:pPr>
      <w:r>
        <w:lastRenderedPageBreak/>
        <w:t xml:space="preserve">* Ставки платы </w:t>
      </w:r>
      <w:r>
        <w:rPr>
          <w:noProof/>
        </w:rPr>
        <w:drawing>
          <wp:inline distT="0" distB="0" distL="0" distR="0">
            <wp:extent cx="304800" cy="25717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304800" cy="2571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и </w:t>
      </w:r>
      <w:r>
        <w:rPr>
          <w:noProof/>
        </w:rPr>
        <w:drawing>
          <wp:inline distT="0" distB="0" distL="0" distR="0">
            <wp:extent cx="304800" cy="25717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за технологическое присоединение к электрическим сетям дифференцируются по виду используемого материала, способу выполнения работ, категориям потребителей, уровням напряжения и (или) объему присоединяемой максимальной мощности.</w:t>
      </w:r>
    </w:p>
    <w:p w:rsidR="00521BEC" w:rsidRDefault="00521BEC" w:rsidP="00521BEC">
      <w:pPr>
        <w:ind w:firstLine="567"/>
        <w:contextualSpacing/>
        <w:rPr>
          <w:szCs w:val="28"/>
        </w:rPr>
      </w:pPr>
      <w:r w:rsidRPr="00DD6583">
        <w:rPr>
          <w:szCs w:val="28"/>
        </w:rPr>
        <w:t>С</w:t>
      </w:r>
      <w:proofErr w:type="gramStart"/>
      <w:r w:rsidRPr="00DD6583">
        <w:rPr>
          <w:szCs w:val="28"/>
          <w:vertAlign w:val="subscript"/>
        </w:rPr>
        <w:t>2</w:t>
      </w:r>
      <w:proofErr w:type="gramEnd"/>
      <w:r w:rsidRPr="00DD6583">
        <w:rPr>
          <w:szCs w:val="28"/>
        </w:rPr>
        <w:t xml:space="preserve"> - стандартизированная тарифная ставка на покрытие расходов сетевой организации на строительство воздушных линий в расчете на 1 км линий, на уровне напряжения ниже 35 кВ и максимальной мощности менее 8900 кВт, руб./км (без учета НДС) в ценах 2001г:</w:t>
      </w:r>
    </w:p>
    <w:p w:rsidR="00521BEC" w:rsidRPr="00DD6583" w:rsidRDefault="00521BEC" w:rsidP="00521BEC">
      <w:pPr>
        <w:ind w:firstLine="567"/>
        <w:contextualSpacing/>
        <w:rPr>
          <w:szCs w:val="28"/>
        </w:rPr>
      </w:pPr>
    </w:p>
    <w:tbl>
      <w:tblPr>
        <w:tblW w:w="4819" w:type="pct"/>
        <w:jc w:val="center"/>
        <w:tblInd w:w="-1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86"/>
        <w:gridCol w:w="3439"/>
      </w:tblGrid>
      <w:tr w:rsidR="00521BEC" w:rsidRPr="00DD6583" w:rsidTr="00432935">
        <w:trPr>
          <w:jc w:val="center"/>
        </w:trPr>
        <w:tc>
          <w:tcPr>
            <w:tcW w:w="3136" w:type="pct"/>
            <w:vAlign w:val="center"/>
          </w:tcPr>
          <w:p w:rsidR="00521BEC" w:rsidRPr="00F33049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ВЛИ-0,4 кВ проводом СИП-2 с сечением 3х70+1х54,6+1х16 мм</w:t>
            </w:r>
            <w:proofErr w:type="gramStart"/>
            <w:r w:rsidRPr="00F33049">
              <w:rPr>
                <w:szCs w:val="28"/>
                <w:vertAlign w:val="superscript"/>
              </w:rPr>
              <w:t>2</w:t>
            </w:r>
            <w:proofErr w:type="gramEnd"/>
            <w:r w:rsidRPr="00F33049">
              <w:rPr>
                <w:szCs w:val="28"/>
              </w:rPr>
              <w:t xml:space="preserve"> на железобетонных опорах</w:t>
            </w:r>
          </w:p>
        </w:tc>
        <w:tc>
          <w:tcPr>
            <w:tcW w:w="1864" w:type="pct"/>
            <w:vAlign w:val="center"/>
          </w:tcPr>
          <w:p w:rsidR="00521BEC" w:rsidRPr="00F33049" w:rsidRDefault="00521BEC" w:rsidP="00432935">
            <w:pPr>
              <w:ind w:firstLine="851"/>
              <w:contextualSpacing/>
            </w:pPr>
            <w:r w:rsidRPr="00F33049">
              <w:t>315 077,87</w:t>
            </w:r>
          </w:p>
        </w:tc>
      </w:tr>
      <w:tr w:rsidR="00521BEC" w:rsidRPr="00DD6583" w:rsidTr="00432935">
        <w:trPr>
          <w:trHeight w:val="305"/>
          <w:jc w:val="center"/>
        </w:trPr>
        <w:tc>
          <w:tcPr>
            <w:tcW w:w="3136" w:type="pct"/>
            <w:vAlign w:val="center"/>
          </w:tcPr>
          <w:p w:rsidR="00521BEC" w:rsidRPr="00F33049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ВЛЗ-10 кВ проводом СИП-3 с сечением 1х50 мм</w:t>
            </w:r>
            <w:proofErr w:type="gramStart"/>
            <w:r w:rsidRPr="00F33049">
              <w:rPr>
                <w:szCs w:val="28"/>
                <w:vertAlign w:val="superscript"/>
              </w:rPr>
              <w:t>2</w:t>
            </w:r>
            <w:proofErr w:type="gramEnd"/>
            <w:r w:rsidRPr="00F33049">
              <w:rPr>
                <w:szCs w:val="28"/>
              </w:rPr>
              <w:t xml:space="preserve"> на железобетонных опорах</w:t>
            </w:r>
          </w:p>
        </w:tc>
        <w:tc>
          <w:tcPr>
            <w:tcW w:w="1864" w:type="pct"/>
            <w:vAlign w:val="center"/>
          </w:tcPr>
          <w:p w:rsidR="00521BEC" w:rsidRPr="00F33049" w:rsidRDefault="00521BEC" w:rsidP="00432935">
            <w:pPr>
              <w:ind w:firstLine="851"/>
              <w:contextualSpacing/>
            </w:pPr>
            <w:r w:rsidRPr="00F33049">
              <w:t>340 368,52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ВЛЗ-10 кВ проводом АС-50 на железобетонных опорах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432935">
            <w:pPr>
              <w:ind w:firstLine="851"/>
              <w:contextualSpacing/>
            </w:pPr>
            <w:r w:rsidRPr="00F33049">
              <w:t>233 597,42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Монтаж дополнительных 2-х фаз проводом АС-50 по существующим опорам ВЛ-0,4кВ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432935">
            <w:pPr>
              <w:ind w:firstLine="851"/>
              <w:contextualSpacing/>
            </w:pPr>
            <w:r w:rsidRPr="00F33049">
              <w:t>115 138,70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ВЛИ-0,4 кВ проводом СИП-2А с сечением 4*25 мм</w:t>
            </w:r>
            <w:proofErr w:type="gramStart"/>
            <w:r w:rsidRPr="00F33049">
              <w:rPr>
                <w:szCs w:val="28"/>
                <w:vertAlign w:val="superscript"/>
              </w:rPr>
              <w:t>2</w:t>
            </w:r>
            <w:proofErr w:type="gramEnd"/>
            <w:r w:rsidRPr="00F33049">
              <w:rPr>
                <w:szCs w:val="28"/>
              </w:rPr>
              <w:t xml:space="preserve"> на железобетонных опорах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432935">
            <w:pPr>
              <w:ind w:firstLine="851"/>
              <w:contextualSpacing/>
            </w:pPr>
            <w:r w:rsidRPr="00F33049">
              <w:t>239 349,23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ВЛИ-0,4 кВ проводом СИП-2 с сечением 3х35+1х54,6 мм</w:t>
            </w:r>
            <w:proofErr w:type="gramStart"/>
            <w:r w:rsidRPr="00F33049">
              <w:rPr>
                <w:szCs w:val="28"/>
                <w:vertAlign w:val="superscript"/>
              </w:rPr>
              <w:t>2</w:t>
            </w:r>
            <w:proofErr w:type="gramEnd"/>
            <w:r w:rsidRPr="00F33049">
              <w:rPr>
                <w:szCs w:val="28"/>
              </w:rPr>
              <w:t xml:space="preserve"> на железобетонных опорах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432935">
            <w:pPr>
              <w:ind w:firstLine="851"/>
              <w:contextualSpacing/>
            </w:pPr>
            <w:r w:rsidRPr="00F33049">
              <w:t>254 663,14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ВЛИ-0,4 кВ проводом СИП-2 с сечением 3х50+1х54,6 мм</w:t>
            </w:r>
            <w:proofErr w:type="gramStart"/>
            <w:r w:rsidRPr="00F33049">
              <w:rPr>
                <w:szCs w:val="28"/>
                <w:vertAlign w:val="superscript"/>
              </w:rPr>
              <w:t>2</w:t>
            </w:r>
            <w:proofErr w:type="gramEnd"/>
            <w:r w:rsidRPr="00F33049">
              <w:rPr>
                <w:szCs w:val="28"/>
              </w:rPr>
              <w:t xml:space="preserve"> на железобетонных опорах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432935">
            <w:pPr>
              <w:ind w:firstLine="851"/>
              <w:contextualSpacing/>
            </w:pPr>
            <w:r w:rsidRPr="00F33049">
              <w:t>277 011,37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ВЛИ-0,4 кВ проводом СИП-2 с сечением 3х70+1х54,6 на железобетонных опорах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F33049" w:rsidRDefault="00521BEC" w:rsidP="00432935">
            <w:pPr>
              <w:ind w:firstLine="851"/>
              <w:contextualSpacing/>
            </w:pPr>
            <w:r w:rsidRPr="00F33049">
              <w:t>300 761,17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DD6583" w:rsidRDefault="00521BEC" w:rsidP="00521BEC">
            <w:pPr>
              <w:ind w:firstLine="0"/>
              <w:contextualSpacing/>
              <w:rPr>
                <w:szCs w:val="28"/>
              </w:rPr>
            </w:pPr>
            <w:r w:rsidRPr="00F33049">
              <w:rPr>
                <w:szCs w:val="28"/>
              </w:rPr>
              <w:t>ВЛИ-0,4 кВ проводом СИП-2 с сечением 3х50+1х54,6+1*16 мм</w:t>
            </w:r>
            <w:proofErr w:type="gramStart"/>
            <w:r w:rsidRPr="00F33049">
              <w:rPr>
                <w:szCs w:val="28"/>
                <w:vertAlign w:val="superscript"/>
              </w:rPr>
              <w:t>2</w:t>
            </w:r>
            <w:proofErr w:type="gramEnd"/>
            <w:r w:rsidRPr="00F33049">
              <w:rPr>
                <w:szCs w:val="28"/>
              </w:rPr>
              <w:t xml:space="preserve"> на железобетонных опорах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>
              <w:t>287 350,89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DD6583" w:rsidRDefault="00521BEC" w:rsidP="00521BEC">
            <w:pPr>
              <w:ind w:firstLine="0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Монтаж провода СИП-2 3х50+1х54,6 </w:t>
            </w:r>
            <w:r w:rsidRPr="00DD6583">
              <w:rPr>
                <w:szCs w:val="28"/>
              </w:rPr>
              <w:t>мм</w:t>
            </w:r>
            <w:proofErr w:type="gramStart"/>
            <w:r w:rsidRPr="00E555AD">
              <w:rPr>
                <w:szCs w:val="28"/>
              </w:rPr>
              <w:t>2</w:t>
            </w:r>
            <w:proofErr w:type="gramEnd"/>
            <w:r w:rsidRPr="00DD6583">
              <w:rPr>
                <w:szCs w:val="28"/>
              </w:rPr>
              <w:t xml:space="preserve"> </w:t>
            </w:r>
            <w:r>
              <w:rPr>
                <w:szCs w:val="28"/>
              </w:rPr>
              <w:t>по существующим опорам ВЛ-0,4кВ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>
              <w:t>194 044,22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1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6768C0" w:rsidRDefault="00521BEC" w:rsidP="00521BEC">
            <w:pPr>
              <w:ind w:firstLine="0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Монтаж провода СИП-2 3х70+1х54,6 </w:t>
            </w:r>
            <w:r w:rsidRPr="00DD6583">
              <w:rPr>
                <w:szCs w:val="28"/>
              </w:rPr>
              <w:t>мм</w:t>
            </w:r>
            <w:proofErr w:type="gramStart"/>
            <w:r w:rsidRPr="00E555AD">
              <w:rPr>
                <w:szCs w:val="28"/>
              </w:rPr>
              <w:t>2</w:t>
            </w:r>
            <w:proofErr w:type="gramEnd"/>
            <w:r w:rsidRPr="00DD6583">
              <w:rPr>
                <w:szCs w:val="28"/>
              </w:rPr>
              <w:t xml:space="preserve"> </w:t>
            </w:r>
            <w:r>
              <w:rPr>
                <w:szCs w:val="28"/>
              </w:rPr>
              <w:t>по существующим опорам ВЛ-0,4кВ</w:t>
            </w:r>
          </w:p>
        </w:tc>
        <w:tc>
          <w:tcPr>
            <w:tcW w:w="1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>
              <w:t>219 636,31</w:t>
            </w:r>
          </w:p>
        </w:tc>
      </w:tr>
    </w:tbl>
    <w:p w:rsidR="00521BEC" w:rsidRPr="00DD6583" w:rsidRDefault="00521BEC" w:rsidP="00521BEC">
      <w:pPr>
        <w:ind w:firstLine="851"/>
        <w:contextualSpacing/>
        <w:rPr>
          <w:szCs w:val="28"/>
        </w:rPr>
      </w:pPr>
    </w:p>
    <w:p w:rsidR="00521BEC" w:rsidRDefault="00521BEC" w:rsidP="00521BEC">
      <w:pPr>
        <w:ind w:firstLine="426"/>
        <w:contextualSpacing/>
        <w:rPr>
          <w:szCs w:val="28"/>
        </w:rPr>
      </w:pPr>
      <w:r w:rsidRPr="00DD6583">
        <w:rPr>
          <w:szCs w:val="28"/>
        </w:rPr>
        <w:t>С</w:t>
      </w:r>
      <w:r w:rsidRPr="00DD6583">
        <w:rPr>
          <w:szCs w:val="28"/>
          <w:vertAlign w:val="subscript"/>
        </w:rPr>
        <w:t>3</w:t>
      </w:r>
      <w:r w:rsidRPr="00DD6583">
        <w:rPr>
          <w:szCs w:val="28"/>
        </w:rPr>
        <w:t xml:space="preserve"> - стандартизированная тарифная ставка на покрытие расходов сетевой организации на строительство кабельных линий электропередач в траншее в расчете на 1 км линий, на уровне напряжения ниже 35 кВ и максимальной мощности менее 8900 кВт, руб./км (без учета НДС) в ценах 2001г.:</w:t>
      </w:r>
    </w:p>
    <w:p w:rsidR="00521BEC" w:rsidRDefault="00521BEC" w:rsidP="00521BEC">
      <w:pPr>
        <w:ind w:firstLine="426"/>
        <w:contextualSpacing/>
        <w:rPr>
          <w:szCs w:val="28"/>
        </w:rPr>
      </w:pPr>
    </w:p>
    <w:tbl>
      <w:tblPr>
        <w:tblW w:w="0" w:type="auto"/>
        <w:jc w:val="center"/>
        <w:tblInd w:w="-1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75"/>
        <w:gridCol w:w="11"/>
        <w:gridCol w:w="3439"/>
      </w:tblGrid>
      <w:tr w:rsidR="00521BEC" w:rsidTr="00432935">
        <w:trPr>
          <w:trHeight w:val="285"/>
          <w:jc w:val="center"/>
        </w:trPr>
        <w:tc>
          <w:tcPr>
            <w:tcW w:w="5775" w:type="dxa"/>
          </w:tcPr>
          <w:p w:rsidR="00521BEC" w:rsidRDefault="00521BEC" w:rsidP="00521BEC">
            <w:pPr>
              <w:ind w:firstLine="0"/>
              <w:contextualSpacing/>
              <w:rPr>
                <w:szCs w:val="28"/>
              </w:rPr>
            </w:pPr>
            <w:r w:rsidRPr="003E4AF3">
              <w:rPr>
                <w:szCs w:val="28"/>
              </w:rPr>
              <w:t xml:space="preserve">КЛ 10 кВ марки </w:t>
            </w:r>
            <w:proofErr w:type="spellStart"/>
            <w:r w:rsidRPr="003E4AF3">
              <w:rPr>
                <w:szCs w:val="28"/>
              </w:rPr>
              <w:t>АПвПУ</w:t>
            </w:r>
            <w:proofErr w:type="spellEnd"/>
            <w:r w:rsidRPr="003E4AF3">
              <w:rPr>
                <w:szCs w:val="28"/>
              </w:rPr>
              <w:t xml:space="preserve"> с сечением 3х95-16-10 мм</w:t>
            </w:r>
            <w:proofErr w:type="gramStart"/>
            <w:r w:rsidRPr="003E4AF3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450" w:type="dxa"/>
            <w:gridSpan w:val="2"/>
          </w:tcPr>
          <w:p w:rsidR="00521BEC" w:rsidRDefault="00521BEC" w:rsidP="00432935">
            <w:pPr>
              <w:ind w:firstLine="426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        </w:t>
            </w:r>
            <w:r w:rsidRPr="003E4AF3">
              <w:rPr>
                <w:szCs w:val="28"/>
              </w:rPr>
              <w:t>226 071,99</w:t>
            </w:r>
          </w:p>
        </w:tc>
      </w:tr>
      <w:tr w:rsidR="00521BEC" w:rsidRPr="00DD6583" w:rsidTr="004329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jc w:val="center"/>
        </w:trPr>
        <w:tc>
          <w:tcPr>
            <w:tcW w:w="5786" w:type="dxa"/>
            <w:gridSpan w:val="2"/>
            <w:vAlign w:val="center"/>
          </w:tcPr>
          <w:p w:rsidR="00521BEC" w:rsidRPr="003E4AF3" w:rsidRDefault="00521BEC" w:rsidP="00521BEC">
            <w:pPr>
              <w:ind w:firstLine="0"/>
              <w:contextualSpacing/>
              <w:rPr>
                <w:szCs w:val="28"/>
                <w:vertAlign w:val="superscript"/>
              </w:rPr>
            </w:pPr>
            <w:r w:rsidRPr="003E4AF3">
              <w:rPr>
                <w:szCs w:val="28"/>
              </w:rPr>
              <w:t xml:space="preserve">КЛ 10 кВ марки </w:t>
            </w:r>
            <w:proofErr w:type="spellStart"/>
            <w:r w:rsidRPr="003E4AF3">
              <w:rPr>
                <w:szCs w:val="28"/>
              </w:rPr>
              <w:t>АПвПУ</w:t>
            </w:r>
            <w:proofErr w:type="spellEnd"/>
            <w:r w:rsidRPr="003E4AF3">
              <w:rPr>
                <w:szCs w:val="28"/>
              </w:rPr>
              <w:t xml:space="preserve"> с сечением 3х</w:t>
            </w:r>
            <w:r>
              <w:rPr>
                <w:szCs w:val="28"/>
              </w:rPr>
              <w:t>18</w:t>
            </w:r>
            <w:r w:rsidRPr="003E4AF3">
              <w:rPr>
                <w:szCs w:val="28"/>
              </w:rPr>
              <w:t>5</w:t>
            </w:r>
            <w:r>
              <w:rPr>
                <w:szCs w:val="28"/>
              </w:rPr>
              <w:t>/25</w:t>
            </w:r>
            <w:r w:rsidRPr="003E4AF3">
              <w:rPr>
                <w:szCs w:val="28"/>
              </w:rPr>
              <w:t>-10 мм</w:t>
            </w:r>
            <w:proofErr w:type="gramStart"/>
            <w:r w:rsidRPr="003E4AF3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439" w:type="dxa"/>
            <w:vAlign w:val="center"/>
          </w:tcPr>
          <w:p w:rsidR="00521BEC" w:rsidRPr="003E4AF3" w:rsidRDefault="00521BEC" w:rsidP="00432935">
            <w:pPr>
              <w:ind w:firstLine="851"/>
              <w:contextualSpacing/>
              <w:rPr>
                <w:szCs w:val="28"/>
              </w:rPr>
            </w:pPr>
            <w:r>
              <w:rPr>
                <w:szCs w:val="28"/>
              </w:rPr>
              <w:t>325 769,68</w:t>
            </w:r>
          </w:p>
        </w:tc>
      </w:tr>
      <w:tr w:rsidR="00521BEC" w:rsidRPr="00DD6583" w:rsidTr="004329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05"/>
          <w:jc w:val="center"/>
        </w:trPr>
        <w:tc>
          <w:tcPr>
            <w:tcW w:w="5786" w:type="dxa"/>
            <w:gridSpan w:val="2"/>
            <w:vAlign w:val="center"/>
          </w:tcPr>
          <w:p w:rsidR="00521BEC" w:rsidRPr="00DD6583" w:rsidRDefault="00521BEC" w:rsidP="00521BEC">
            <w:pPr>
              <w:ind w:firstLine="0"/>
              <w:contextualSpacing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50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3439" w:type="dxa"/>
          </w:tcPr>
          <w:p w:rsidR="00521BEC" w:rsidRPr="00DD6583" w:rsidRDefault="00521BEC" w:rsidP="00432935">
            <w:pPr>
              <w:ind w:firstLine="851"/>
              <w:contextualSpacing/>
              <w:rPr>
                <w:szCs w:val="28"/>
              </w:rPr>
            </w:pPr>
            <w:r>
              <w:rPr>
                <w:szCs w:val="28"/>
              </w:rPr>
              <w:t>157 164,77</w:t>
            </w:r>
          </w:p>
        </w:tc>
      </w:tr>
      <w:tr w:rsidR="00521BEC" w:rsidRPr="00DD6583" w:rsidTr="004329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05"/>
          <w:jc w:val="center"/>
        </w:trPr>
        <w:tc>
          <w:tcPr>
            <w:tcW w:w="5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CC379F" w:rsidRDefault="00521BEC" w:rsidP="00521BEC">
            <w:pPr>
              <w:ind w:firstLine="0"/>
              <w:contextualSpacing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70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EC" w:rsidRPr="00DD6583" w:rsidRDefault="00521BEC" w:rsidP="00432935">
            <w:pPr>
              <w:ind w:firstLine="851"/>
              <w:contextualSpacing/>
              <w:rPr>
                <w:szCs w:val="28"/>
              </w:rPr>
            </w:pPr>
            <w:r>
              <w:rPr>
                <w:szCs w:val="28"/>
              </w:rPr>
              <w:t>173 789,25</w:t>
            </w:r>
          </w:p>
        </w:tc>
      </w:tr>
      <w:tr w:rsidR="00521BEC" w:rsidRPr="00DD6583" w:rsidTr="004329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05"/>
          <w:jc w:val="center"/>
        </w:trPr>
        <w:tc>
          <w:tcPr>
            <w:tcW w:w="5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DD6583" w:rsidRDefault="00521BEC" w:rsidP="00521BEC">
            <w:pPr>
              <w:ind w:firstLine="0"/>
              <w:contextualSpacing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95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EC" w:rsidRPr="00DD6583" w:rsidRDefault="00521BEC" w:rsidP="00432935">
            <w:pPr>
              <w:ind w:firstLine="851"/>
              <w:contextualSpacing/>
              <w:rPr>
                <w:szCs w:val="28"/>
              </w:rPr>
            </w:pPr>
            <w:r>
              <w:rPr>
                <w:szCs w:val="28"/>
              </w:rPr>
              <w:t>188 784,86</w:t>
            </w:r>
          </w:p>
        </w:tc>
      </w:tr>
      <w:tr w:rsidR="00521BEC" w:rsidRPr="00DD6583" w:rsidTr="004329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05"/>
          <w:jc w:val="center"/>
        </w:trPr>
        <w:tc>
          <w:tcPr>
            <w:tcW w:w="5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CC379F" w:rsidRDefault="00521BEC" w:rsidP="00521BEC">
            <w:pPr>
              <w:ind w:firstLine="0"/>
              <w:contextualSpacing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120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EC" w:rsidRPr="00DD6583" w:rsidRDefault="00521BEC" w:rsidP="00432935">
            <w:pPr>
              <w:ind w:firstLine="851"/>
              <w:contextualSpacing/>
              <w:rPr>
                <w:szCs w:val="28"/>
              </w:rPr>
            </w:pPr>
            <w:r>
              <w:rPr>
                <w:szCs w:val="28"/>
              </w:rPr>
              <w:t>217 333,17</w:t>
            </w:r>
          </w:p>
        </w:tc>
      </w:tr>
      <w:tr w:rsidR="00521BEC" w:rsidRPr="00DD6583" w:rsidTr="004329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05"/>
          <w:jc w:val="center"/>
        </w:trPr>
        <w:tc>
          <w:tcPr>
            <w:tcW w:w="5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DD6583" w:rsidRDefault="00521BEC" w:rsidP="00521BEC">
            <w:pPr>
              <w:ind w:firstLine="0"/>
              <w:contextualSpacing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</w:t>
            </w:r>
            <w:r w:rsidRPr="005C4037">
              <w:rPr>
                <w:szCs w:val="28"/>
              </w:rPr>
              <w:lastRenderedPageBreak/>
              <w:t xml:space="preserve">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240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EC" w:rsidRPr="00DD6583" w:rsidRDefault="00521BEC" w:rsidP="00432935">
            <w:pPr>
              <w:ind w:firstLine="851"/>
              <w:contextualSpacing/>
              <w:rPr>
                <w:szCs w:val="28"/>
              </w:rPr>
            </w:pPr>
            <w:r>
              <w:rPr>
                <w:szCs w:val="28"/>
              </w:rPr>
              <w:lastRenderedPageBreak/>
              <w:t>302 434,75</w:t>
            </w:r>
          </w:p>
        </w:tc>
      </w:tr>
    </w:tbl>
    <w:p w:rsidR="00521BEC" w:rsidRDefault="00521BEC" w:rsidP="00521BEC">
      <w:pPr>
        <w:ind w:firstLine="851"/>
        <w:contextualSpacing/>
        <w:rPr>
          <w:szCs w:val="28"/>
        </w:rPr>
      </w:pPr>
    </w:p>
    <w:p w:rsidR="00521BEC" w:rsidRDefault="00521BEC" w:rsidP="00521BEC">
      <w:pPr>
        <w:ind w:firstLine="709"/>
        <w:contextualSpacing/>
        <w:rPr>
          <w:szCs w:val="28"/>
        </w:rPr>
      </w:pPr>
      <w:r w:rsidRPr="007E417C">
        <w:rPr>
          <w:szCs w:val="28"/>
        </w:rPr>
        <w:t>С</w:t>
      </w:r>
      <w:r>
        <w:rPr>
          <w:szCs w:val="28"/>
          <w:vertAlign w:val="subscript"/>
        </w:rPr>
        <w:t>3</w:t>
      </w:r>
      <w:r w:rsidRPr="007E417C">
        <w:rPr>
          <w:szCs w:val="28"/>
        </w:rPr>
        <w:t xml:space="preserve"> - стандартизированная тарифная ставка на покрытие расходов сетевой организации на строительство кабельных линий электропередачи методом горизонтально-направленного бурения в расчете на 1 км линий</w:t>
      </w:r>
      <w:r>
        <w:rPr>
          <w:szCs w:val="28"/>
        </w:rPr>
        <w:t xml:space="preserve">, </w:t>
      </w:r>
      <w:r w:rsidRPr="005C4037">
        <w:rPr>
          <w:szCs w:val="28"/>
        </w:rPr>
        <w:t xml:space="preserve">на уровне напряжения ниже 35 кВ и максимальной мощности менее </w:t>
      </w:r>
      <w:r>
        <w:rPr>
          <w:szCs w:val="28"/>
        </w:rPr>
        <w:br/>
      </w:r>
      <w:r w:rsidRPr="005C4037">
        <w:rPr>
          <w:szCs w:val="28"/>
        </w:rPr>
        <w:t>8900 кВт, руб./км (без учета НДС) в ценах 2001г.:</w:t>
      </w:r>
    </w:p>
    <w:p w:rsidR="00521BEC" w:rsidRPr="007E417C" w:rsidRDefault="00521BEC" w:rsidP="00521BEC">
      <w:pPr>
        <w:ind w:firstLine="709"/>
        <w:contextualSpacing/>
        <w:rPr>
          <w:szCs w:val="28"/>
        </w:rPr>
      </w:pPr>
    </w:p>
    <w:tbl>
      <w:tblPr>
        <w:tblW w:w="4800" w:type="pct"/>
        <w:jc w:val="center"/>
        <w:tblInd w:w="-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66"/>
        <w:gridCol w:w="3422"/>
      </w:tblGrid>
      <w:tr w:rsidR="00521BEC" w:rsidRPr="007E417C" w:rsidTr="00432935">
        <w:trPr>
          <w:jc w:val="center"/>
        </w:trPr>
        <w:tc>
          <w:tcPr>
            <w:tcW w:w="3138" w:type="pct"/>
            <w:vAlign w:val="center"/>
          </w:tcPr>
          <w:p w:rsidR="00521BEC" w:rsidRPr="00C63682" w:rsidRDefault="00521BEC" w:rsidP="00521BEC">
            <w:pPr>
              <w:ind w:firstLine="0"/>
              <w:rPr>
                <w:szCs w:val="28"/>
              </w:rPr>
            </w:pPr>
            <w:r w:rsidRPr="00C63682">
              <w:rPr>
                <w:szCs w:val="28"/>
              </w:rPr>
              <w:t xml:space="preserve">КЛ 10 кВ марки </w:t>
            </w:r>
            <w:proofErr w:type="spellStart"/>
            <w:r w:rsidRPr="00C63682">
              <w:rPr>
                <w:szCs w:val="28"/>
              </w:rPr>
              <w:t>АПвПУ</w:t>
            </w:r>
            <w:proofErr w:type="spellEnd"/>
            <w:r w:rsidRPr="00C63682">
              <w:rPr>
                <w:szCs w:val="28"/>
              </w:rPr>
              <w:t xml:space="preserve"> 3*185/25-10 мм</w:t>
            </w:r>
            <w:proofErr w:type="gramStart"/>
            <w:r w:rsidRPr="00C63682">
              <w:rPr>
                <w:szCs w:val="28"/>
              </w:rPr>
              <w:t>2</w:t>
            </w:r>
            <w:proofErr w:type="gramEnd"/>
          </w:p>
        </w:tc>
        <w:tc>
          <w:tcPr>
            <w:tcW w:w="1862" w:type="pct"/>
            <w:vAlign w:val="center"/>
          </w:tcPr>
          <w:p w:rsidR="00521BEC" w:rsidRPr="00C63682" w:rsidRDefault="00521BEC" w:rsidP="00432935">
            <w:pPr>
              <w:jc w:val="center"/>
              <w:rPr>
                <w:szCs w:val="28"/>
              </w:rPr>
            </w:pPr>
            <w:r w:rsidRPr="00C63682">
              <w:rPr>
                <w:szCs w:val="28"/>
              </w:rPr>
              <w:t>1 787 959,88</w:t>
            </w:r>
          </w:p>
        </w:tc>
      </w:tr>
      <w:tr w:rsidR="00521BEC" w:rsidRPr="007E417C" w:rsidTr="00432935">
        <w:trPr>
          <w:jc w:val="center"/>
        </w:trPr>
        <w:tc>
          <w:tcPr>
            <w:tcW w:w="3138" w:type="pct"/>
            <w:vAlign w:val="center"/>
          </w:tcPr>
          <w:p w:rsidR="00521BEC" w:rsidRPr="007E417C" w:rsidRDefault="00521BEC" w:rsidP="00521BEC">
            <w:pPr>
              <w:ind w:firstLine="0"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50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1862" w:type="pct"/>
            <w:vAlign w:val="center"/>
          </w:tcPr>
          <w:p w:rsidR="00521BEC" w:rsidRPr="007E417C" w:rsidRDefault="00521BEC" w:rsidP="00432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1 608 045,38</w:t>
            </w:r>
          </w:p>
        </w:tc>
      </w:tr>
      <w:tr w:rsidR="00521BEC" w:rsidRPr="007E417C" w:rsidTr="00432935">
        <w:trPr>
          <w:jc w:val="center"/>
        </w:trPr>
        <w:tc>
          <w:tcPr>
            <w:tcW w:w="3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7E417C" w:rsidRDefault="00521BEC" w:rsidP="00521BEC">
            <w:pPr>
              <w:ind w:firstLine="0"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70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1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7E417C" w:rsidRDefault="00521BEC" w:rsidP="004329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1 624 365,41</w:t>
            </w:r>
          </w:p>
        </w:tc>
      </w:tr>
      <w:tr w:rsidR="00521BEC" w:rsidRPr="007E417C" w:rsidTr="00432935">
        <w:trPr>
          <w:jc w:val="center"/>
        </w:trPr>
        <w:tc>
          <w:tcPr>
            <w:tcW w:w="3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7E417C" w:rsidRDefault="00521BEC" w:rsidP="00521BEC">
            <w:pPr>
              <w:ind w:firstLine="0"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95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1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7E417C" w:rsidRDefault="00521BEC" w:rsidP="00432935">
            <w:pPr>
              <w:jc w:val="center"/>
              <w:rPr>
                <w:szCs w:val="28"/>
              </w:rPr>
            </w:pPr>
            <w:r w:rsidRPr="009536F1">
              <w:rPr>
                <w:szCs w:val="28"/>
              </w:rPr>
              <w:t>1</w:t>
            </w:r>
            <w:r>
              <w:rPr>
                <w:szCs w:val="28"/>
              </w:rPr>
              <w:t> 639 154,14</w:t>
            </w:r>
          </w:p>
        </w:tc>
      </w:tr>
      <w:tr w:rsidR="00521BEC" w:rsidRPr="007E417C" w:rsidTr="00432935">
        <w:trPr>
          <w:jc w:val="center"/>
        </w:trPr>
        <w:tc>
          <w:tcPr>
            <w:tcW w:w="3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7E417C" w:rsidRDefault="00521BEC" w:rsidP="00521BEC">
            <w:pPr>
              <w:ind w:firstLine="0"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120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1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7E417C" w:rsidRDefault="00521BEC" w:rsidP="00432935">
            <w:pPr>
              <w:jc w:val="center"/>
              <w:rPr>
                <w:szCs w:val="28"/>
              </w:rPr>
            </w:pPr>
            <w:r w:rsidRPr="009536F1">
              <w:rPr>
                <w:szCs w:val="28"/>
              </w:rPr>
              <w:t>1</w:t>
            </w:r>
            <w:r>
              <w:rPr>
                <w:szCs w:val="28"/>
              </w:rPr>
              <w:t> 668 567,97</w:t>
            </w:r>
          </w:p>
        </w:tc>
      </w:tr>
      <w:tr w:rsidR="00521BEC" w:rsidRPr="007E417C" w:rsidTr="00432935">
        <w:trPr>
          <w:jc w:val="center"/>
        </w:trPr>
        <w:tc>
          <w:tcPr>
            <w:tcW w:w="3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7E417C" w:rsidRDefault="00521BEC" w:rsidP="00521BEC">
            <w:pPr>
              <w:ind w:firstLine="0"/>
              <w:rPr>
                <w:szCs w:val="28"/>
              </w:rPr>
            </w:pPr>
            <w:r w:rsidRPr="005C4037">
              <w:rPr>
                <w:szCs w:val="28"/>
              </w:rPr>
              <w:t xml:space="preserve">Кабель силовой </w:t>
            </w:r>
            <w:r>
              <w:rPr>
                <w:szCs w:val="28"/>
              </w:rPr>
              <w:t xml:space="preserve">с </w:t>
            </w:r>
            <w:r w:rsidRPr="005C4037">
              <w:rPr>
                <w:szCs w:val="28"/>
              </w:rPr>
              <w:t xml:space="preserve">алюминиевыми жилами с изоляцией из </w:t>
            </w:r>
            <w:r>
              <w:rPr>
                <w:szCs w:val="28"/>
              </w:rPr>
              <w:t>сшитого</w:t>
            </w:r>
            <w:r w:rsidRPr="005C4037">
              <w:rPr>
                <w:szCs w:val="28"/>
              </w:rPr>
              <w:t xml:space="preserve"> полиэтилена - </w:t>
            </w:r>
            <w:r>
              <w:rPr>
                <w:szCs w:val="28"/>
              </w:rPr>
              <w:t>КЛ 0,4</w:t>
            </w:r>
            <w:r w:rsidRPr="005C4037">
              <w:rPr>
                <w:szCs w:val="28"/>
              </w:rPr>
              <w:t xml:space="preserve"> кВ марки А</w:t>
            </w:r>
            <w:r>
              <w:rPr>
                <w:szCs w:val="28"/>
              </w:rPr>
              <w:t>П</w:t>
            </w:r>
            <w:r w:rsidRPr="005C4037">
              <w:rPr>
                <w:szCs w:val="28"/>
              </w:rPr>
              <w:t>вБ</w:t>
            </w:r>
            <w:r>
              <w:rPr>
                <w:szCs w:val="28"/>
              </w:rPr>
              <w:t>Шв-1</w:t>
            </w:r>
            <w:r w:rsidRPr="005C4037">
              <w:rPr>
                <w:szCs w:val="28"/>
              </w:rPr>
              <w:t xml:space="preserve"> с сечением 4х</w:t>
            </w:r>
            <w:r>
              <w:rPr>
                <w:szCs w:val="28"/>
              </w:rPr>
              <w:t>240</w:t>
            </w:r>
            <w:r w:rsidRPr="005C4037">
              <w:rPr>
                <w:szCs w:val="28"/>
              </w:rPr>
              <w:t xml:space="preserve"> мм</w:t>
            </w:r>
            <w:proofErr w:type="gramStart"/>
            <w:r w:rsidRPr="00CC379F">
              <w:rPr>
                <w:szCs w:val="28"/>
              </w:rPr>
              <w:t>2</w:t>
            </w:r>
            <w:proofErr w:type="gramEnd"/>
          </w:p>
        </w:tc>
        <w:tc>
          <w:tcPr>
            <w:tcW w:w="1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7E417C" w:rsidRDefault="00521BEC" w:rsidP="00432935">
            <w:pPr>
              <w:jc w:val="center"/>
              <w:rPr>
                <w:szCs w:val="28"/>
              </w:rPr>
            </w:pPr>
            <w:r w:rsidRPr="009536F1">
              <w:rPr>
                <w:szCs w:val="28"/>
              </w:rPr>
              <w:t>1</w:t>
            </w:r>
            <w:r>
              <w:rPr>
                <w:szCs w:val="28"/>
              </w:rPr>
              <w:t> 752 825,03</w:t>
            </w:r>
          </w:p>
        </w:tc>
      </w:tr>
    </w:tbl>
    <w:p w:rsidR="00521BEC" w:rsidRDefault="00521BEC" w:rsidP="00521BEC">
      <w:pPr>
        <w:ind w:firstLine="567"/>
        <w:contextualSpacing/>
        <w:rPr>
          <w:szCs w:val="28"/>
        </w:rPr>
      </w:pPr>
    </w:p>
    <w:p w:rsidR="00521BEC" w:rsidRDefault="00521BEC" w:rsidP="00521BEC">
      <w:pPr>
        <w:ind w:firstLine="567"/>
        <w:contextualSpacing/>
        <w:rPr>
          <w:szCs w:val="28"/>
        </w:rPr>
      </w:pPr>
    </w:p>
    <w:p w:rsidR="00521BEC" w:rsidRDefault="00521BEC" w:rsidP="00521BEC">
      <w:pPr>
        <w:ind w:firstLine="567"/>
        <w:contextualSpacing/>
        <w:rPr>
          <w:szCs w:val="28"/>
        </w:rPr>
      </w:pPr>
      <w:r w:rsidRPr="00DD6583">
        <w:rPr>
          <w:szCs w:val="28"/>
        </w:rPr>
        <w:t>С</w:t>
      </w:r>
      <w:proofErr w:type="gramStart"/>
      <w:r w:rsidRPr="00DD6583">
        <w:rPr>
          <w:szCs w:val="28"/>
          <w:vertAlign w:val="subscript"/>
        </w:rPr>
        <w:t>4</w:t>
      </w:r>
      <w:proofErr w:type="gramEnd"/>
      <w:r w:rsidRPr="00DD6583">
        <w:rPr>
          <w:szCs w:val="28"/>
        </w:rPr>
        <w:t xml:space="preserve"> - стандартизированная тарифная ставка на покрытие расходов сетевой организации на строительство подстанций, на уровне напряжения ниже 35 кВ и максимальной мощности менее 8900 кВт, </w:t>
      </w:r>
      <w:r>
        <w:rPr>
          <w:szCs w:val="28"/>
        </w:rPr>
        <w:t>руб./кВт</w:t>
      </w:r>
      <w:r w:rsidRPr="00DD6583">
        <w:rPr>
          <w:szCs w:val="28"/>
        </w:rPr>
        <w:t xml:space="preserve"> (без учета НДС) в ценах 2001г.:</w:t>
      </w:r>
    </w:p>
    <w:p w:rsidR="00521BEC" w:rsidRDefault="00521BEC" w:rsidP="00521BEC">
      <w:pPr>
        <w:ind w:firstLine="567"/>
        <w:contextualSpacing/>
        <w:rPr>
          <w:szCs w:val="28"/>
        </w:rPr>
      </w:pPr>
    </w:p>
    <w:tbl>
      <w:tblPr>
        <w:tblW w:w="4819" w:type="pct"/>
        <w:jc w:val="center"/>
        <w:tblInd w:w="-1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37"/>
        <w:gridCol w:w="2788"/>
      </w:tblGrid>
      <w:tr w:rsidR="00521BEC" w:rsidRPr="009536F1" w:rsidTr="00432935">
        <w:trPr>
          <w:jc w:val="center"/>
        </w:trPr>
        <w:tc>
          <w:tcPr>
            <w:tcW w:w="3489" w:type="pct"/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 xml:space="preserve">Комплектная трансформаторная подстанция КТП-ТВ-40 с трансформатором ТМГ-1х40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 </w:t>
            </w:r>
          </w:p>
        </w:tc>
        <w:tc>
          <w:tcPr>
            <w:tcW w:w="1511" w:type="pct"/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>
              <w:t>2 917,69</w:t>
            </w:r>
          </w:p>
        </w:tc>
      </w:tr>
      <w:tr w:rsidR="00521BEC" w:rsidRPr="009536F1" w:rsidTr="00432935">
        <w:trPr>
          <w:jc w:val="center"/>
        </w:trPr>
        <w:tc>
          <w:tcPr>
            <w:tcW w:w="3489" w:type="pct"/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 xml:space="preserve">Комплектная трансформаторная подстанция КТП-ТВ-63 с трансформатором ТМГ-1х63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>
              <w:t>1 936,65</w:t>
            </w:r>
          </w:p>
        </w:tc>
      </w:tr>
      <w:tr w:rsidR="00521BEC" w:rsidRPr="009536F1" w:rsidTr="00432935">
        <w:trPr>
          <w:jc w:val="center"/>
        </w:trPr>
        <w:tc>
          <w:tcPr>
            <w:tcW w:w="3489" w:type="pct"/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 xml:space="preserve">Комплектная трансформаторная подстанция КТП-ТВ-100 с трансформатором ТМГ-1х100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>
              <w:t>1 287,48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489" w:type="pct"/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 xml:space="preserve">Комплектная трансформаторная подстанция КТП-ТВ-160 с трансформатором ТМГ-1х160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 w:rsidRPr="009536F1">
              <w:t xml:space="preserve">  </w:t>
            </w:r>
            <w:r>
              <w:t>847,37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489" w:type="pct"/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 xml:space="preserve">Комплектная трансформаторная подстанция КТП-ТВ-250 с трансформатором ТМГ-1х250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 w:rsidRPr="009536F1">
              <w:t xml:space="preserve">  </w:t>
            </w:r>
            <w:r>
              <w:t>632,09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489" w:type="pct"/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 xml:space="preserve">Комплектная трансформаторная подстанция КТП-ТВ-630 с трансформатором ТМГ-1х630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 w:rsidRPr="009536F1">
              <w:t xml:space="preserve">  </w:t>
            </w:r>
            <w:r>
              <w:t>338,13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489" w:type="pct"/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>Комплектная трансформаторная подстанция КТП-ТВ-</w:t>
            </w:r>
            <w:r>
              <w:t>1000</w:t>
            </w:r>
            <w:r w:rsidRPr="009536F1">
              <w:t xml:space="preserve"> с трансформатором ТМГ-1х</w:t>
            </w:r>
            <w:r>
              <w:t>1000</w:t>
            </w:r>
            <w:r w:rsidRPr="009536F1">
              <w:t xml:space="preserve">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 w:rsidRPr="009536F1">
              <w:t xml:space="preserve"> </w:t>
            </w:r>
            <w:r>
              <w:t>280,81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489" w:type="pct"/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>Комплектная трансформаторная подстанция КТП-ТВ-</w:t>
            </w:r>
            <w:r>
              <w:t>400</w:t>
            </w:r>
            <w:r w:rsidRPr="009536F1">
              <w:t xml:space="preserve"> с трансформатором ТМГ-1х</w:t>
            </w:r>
            <w:r>
              <w:t>400</w:t>
            </w:r>
            <w:r w:rsidRPr="009536F1">
              <w:t xml:space="preserve">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>
              <w:t>401,60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>Комплектная трансформаторная подстанция КТП-ТВ-</w:t>
            </w:r>
            <w:r>
              <w:t>25</w:t>
            </w:r>
            <w:r w:rsidRPr="009536F1">
              <w:t xml:space="preserve"> с трансформатором ТМГ-1х</w:t>
            </w:r>
            <w:r>
              <w:t>25</w:t>
            </w:r>
            <w:r w:rsidRPr="009536F1">
              <w:t xml:space="preserve">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</w:t>
            </w:r>
            <w:r w:rsidRPr="009536F1">
              <w:lastRenderedPageBreak/>
              <w:t>напряжение 10(6)/0,4 кВ</w:t>
            </w: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 w:rsidRPr="009536F1">
              <w:lastRenderedPageBreak/>
              <w:t xml:space="preserve"> </w:t>
            </w:r>
            <w:r>
              <w:t>4 672,8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lastRenderedPageBreak/>
              <w:t>Комплектная трансформаторная подстанция КТП-ТВ-</w:t>
            </w:r>
            <w:r>
              <w:t>250</w:t>
            </w:r>
            <w:r w:rsidRPr="009536F1">
              <w:t xml:space="preserve"> с 2-мя трансформаторами ТМГ-1х</w:t>
            </w:r>
            <w:r>
              <w:t>250</w:t>
            </w:r>
            <w:r w:rsidRPr="009536F1">
              <w:t xml:space="preserve">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>
              <w:t>1222,84</w:t>
            </w:r>
          </w:p>
        </w:tc>
      </w:tr>
      <w:tr w:rsidR="00521BEC" w:rsidRPr="009536F1" w:rsidTr="00432935">
        <w:trPr>
          <w:trHeight w:val="305"/>
          <w:jc w:val="center"/>
        </w:trPr>
        <w:tc>
          <w:tcPr>
            <w:tcW w:w="3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521BEC">
            <w:pPr>
              <w:ind w:firstLine="0"/>
              <w:contextualSpacing/>
            </w:pPr>
            <w:r w:rsidRPr="009536F1">
              <w:t>Комплектная трансформаторная подстанция КТП-ТВ-</w:t>
            </w:r>
            <w:r>
              <w:t>400</w:t>
            </w:r>
            <w:r w:rsidRPr="009536F1">
              <w:t xml:space="preserve"> с 2-мя трансформаторами ТМГ-1х</w:t>
            </w:r>
            <w:r>
              <w:t>400</w:t>
            </w:r>
            <w:r w:rsidRPr="009536F1">
              <w:t xml:space="preserve"> </w:t>
            </w:r>
            <w:proofErr w:type="spellStart"/>
            <w:r w:rsidRPr="009536F1">
              <w:t>кВА</w:t>
            </w:r>
            <w:proofErr w:type="spellEnd"/>
            <w:r w:rsidRPr="009536F1">
              <w:t xml:space="preserve"> на номинальное напряжение 10(6)/0,4 кВ</w:t>
            </w:r>
          </w:p>
        </w:tc>
        <w:tc>
          <w:tcPr>
            <w:tcW w:w="1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BEC" w:rsidRPr="009536F1" w:rsidRDefault="00521BEC" w:rsidP="00432935">
            <w:pPr>
              <w:ind w:firstLine="851"/>
              <w:contextualSpacing/>
            </w:pPr>
            <w:r w:rsidRPr="009536F1">
              <w:t xml:space="preserve"> </w:t>
            </w:r>
            <w:r>
              <w:t>776,97</w:t>
            </w:r>
          </w:p>
        </w:tc>
      </w:tr>
    </w:tbl>
    <w:p w:rsidR="00521BEC" w:rsidRDefault="00521BEC" w:rsidP="007A2C91">
      <w:pPr>
        <w:ind w:firstLine="0"/>
      </w:pPr>
    </w:p>
    <w:sectPr w:rsidR="00521BEC" w:rsidSect="00521B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A2C91"/>
    <w:rsid w:val="00005FA3"/>
    <w:rsid w:val="00521BEC"/>
    <w:rsid w:val="007A2C91"/>
    <w:rsid w:val="007D3442"/>
    <w:rsid w:val="00C00552"/>
    <w:rsid w:val="00CE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9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A2C9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7A2C91"/>
    <w:rPr>
      <w:rFonts w:cs="Times New Roman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7A2C91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Нормальный (таблица)"/>
    <w:basedOn w:val="a"/>
    <w:next w:val="a"/>
    <w:uiPriority w:val="99"/>
    <w:rsid w:val="007A2C91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7A2C91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7A2C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2C9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garantF1://70129430.1100" TargetMode="External"/><Relationship Id="rId18" Type="http://schemas.openxmlformats.org/officeDocument/2006/relationships/image" Target="media/image9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garantF1://70129430.163" TargetMode="External"/><Relationship Id="rId12" Type="http://schemas.openxmlformats.org/officeDocument/2006/relationships/image" Target="media/image6.emf"/><Relationship Id="rId17" Type="http://schemas.openxmlformats.org/officeDocument/2006/relationships/hyperlink" Target="garantF1://70129430.1100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hyperlink" Target="garantF1://70129430.162" TargetMode="External"/><Relationship Id="rId11" Type="http://schemas.openxmlformats.org/officeDocument/2006/relationships/image" Target="media/image5.emf"/><Relationship Id="rId5" Type="http://schemas.openxmlformats.org/officeDocument/2006/relationships/hyperlink" Target="garantF1://70129430.16" TargetMode="External"/><Relationship Id="rId15" Type="http://schemas.openxmlformats.org/officeDocument/2006/relationships/hyperlink" Target="garantF1://70129430.1100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10.emf"/><Relationship Id="rId4" Type="http://schemas.openxmlformats.org/officeDocument/2006/relationships/image" Target="media/image1.emf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user</cp:lastModifiedBy>
  <cp:revision>4</cp:revision>
  <dcterms:created xsi:type="dcterms:W3CDTF">2016-10-18T10:23:00Z</dcterms:created>
  <dcterms:modified xsi:type="dcterms:W3CDTF">2016-10-21T04:57:00Z</dcterms:modified>
</cp:coreProperties>
</file>